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34" w:rsidRPr="0027600B" w:rsidRDefault="0027600B" w:rsidP="00F177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27600B">
        <w:rPr>
          <w:rFonts w:ascii="Arial" w:eastAsia="Times New Roman" w:hAnsi="Arial" w:cs="Arial"/>
          <w:sz w:val="20"/>
          <w:szCs w:val="24"/>
          <w:lang w:eastAsia="pl-PL"/>
        </w:rPr>
        <w:t>Załącznik nr 1 do Uchwały nr 63/Z/2021 Zarządu Mazowieckiego ZPN</w:t>
      </w:r>
    </w:p>
    <w:p w:rsidR="0027600B" w:rsidRDefault="0027600B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7734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REGULAMIN </w:t>
      </w:r>
      <w:r w:rsidR="00A54181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  <w:t>KOMISJ</w:t>
      </w:r>
      <w:r w:rsidR="00F17734" w:rsidRPr="00F17734">
        <w:rPr>
          <w:rFonts w:ascii="Arial" w:eastAsia="Times New Roman" w:hAnsi="Arial" w:cs="Arial"/>
          <w:sz w:val="24"/>
          <w:szCs w:val="24"/>
          <w:lang w:eastAsia="pl-PL"/>
        </w:rPr>
        <w:t>I ODZNACZEŃ</w:t>
      </w:r>
    </w:p>
    <w:p w:rsidR="00162ED4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MAZOWIECKIEGO ZWIĄZKU PIŁKI NOŻNEJ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E2ADC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F1773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  <w:t>Komisja Odznaczeń</w:t>
      </w:r>
      <w:r w:rsidR="00FA3617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Mazowieckiego Związku Piłki Nożnej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zwana dalej "Komisją" jest organem wykonawczym Zarządu Mazowieckiego ZPN powołanym do prowadzenia, opiniowania, rozpatrywania spraw dotyczących odznaczeń państwowych, odznaczeń sportowych, odznak, medali, okolicznościowych wyróżnień związkowych.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5EBB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F17734" w:rsidRDefault="00162ED4" w:rsidP="00F17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17734" w:rsidRPr="00F1773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omisja składa się z Przewodniczącego, </w:t>
      </w:r>
      <w:r w:rsidR="00F17734">
        <w:rPr>
          <w:rFonts w:ascii="Arial" w:eastAsia="Times New Roman" w:hAnsi="Arial" w:cs="Arial"/>
          <w:sz w:val="24"/>
          <w:szCs w:val="24"/>
          <w:lang w:eastAsia="pl-PL"/>
        </w:rPr>
        <w:t>Sekretarza oraz trzech członków</w:t>
      </w:r>
    </w:p>
    <w:p w:rsidR="00155EBB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  <w:t>§ 3</w:t>
      </w:r>
    </w:p>
    <w:p w:rsidR="00D700C0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Przewodniczącego Komisji powołuje i odwołuje Zarząd Mazowieckiego ZPN.</w:t>
      </w:r>
    </w:p>
    <w:p w:rsidR="00D700C0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Członków Komisji powołuje Zarząd Mazowieckiego ZPN z własnej inicjatywy lub na wniosek Przewodniczącego Komisji. </w:t>
      </w:r>
    </w:p>
    <w:p w:rsidR="00383471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Sekretarza wybiera spośród swoich członków Komisja, zwykłą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  <w:t>większością głosów, na pierwszym posiedzeniu.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Zmiany w składzie Komisji mogą być dokonywane przez Zarząd Związku w drodze uchwały podjętej z własnej inicjatywy lub na wniosek Przewodniczącego Komisji.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5EBB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Posiedzenia Komisji odbywają się w zależności od potrzeb, nie rzadziej jednak niż raz na kwartał i są zwoływane przez Przewodniczącego Komisji.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Pracami Komisji kieruje Przewodniczący, a w razie konieczności - pod jego nieobecność lub z powodu konfliktu interesów - Sekretarz.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. Przewodniczący przygotowuje projekt programu posiedzenia Komisji. Po każdym posiedzeniu Komisji Sekretarz sporządza protokół.</w:t>
      </w:r>
    </w:p>
    <w:p w:rsidR="00162ED4" w:rsidRPr="00F17734" w:rsidRDefault="00155EBB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162ED4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. Uchwały lub Decyzje Komisji podejmowane są zwykłą większością głosów. Do ważności uchwał lub decyzji wymagana jest obecność przynajmniej połowy składu osobowego Komisji. Przy równej liczbie głosów rozstrzyga głos przewodniczącego posiedzenia. </w:t>
      </w:r>
    </w:p>
    <w:p w:rsidR="00162ED4" w:rsidRPr="00F17734" w:rsidRDefault="00155EBB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162ED4" w:rsidRPr="00F1773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2ED4" w:rsidRPr="00F17734">
        <w:rPr>
          <w:rStyle w:val="markedcontent"/>
          <w:rFonts w:ascii="Arial" w:hAnsi="Arial" w:cs="Arial"/>
          <w:sz w:val="24"/>
          <w:szCs w:val="24"/>
        </w:rPr>
        <w:t xml:space="preserve">Do reasumpcji stanowiska lub postanowienia wymagana jest większość 2/3 głosów obecnych członków na posiedzeniu Komisji. </w:t>
      </w:r>
    </w:p>
    <w:p w:rsidR="00F17734" w:rsidRPr="00F17734" w:rsidRDefault="00155EBB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Style w:val="markedcontent"/>
          <w:rFonts w:ascii="Arial" w:hAnsi="Arial" w:cs="Arial"/>
          <w:b/>
          <w:sz w:val="24"/>
          <w:szCs w:val="24"/>
        </w:rPr>
        <w:t>6</w:t>
      </w:r>
      <w:r w:rsidR="00162ED4" w:rsidRPr="00F17734">
        <w:rPr>
          <w:rStyle w:val="markedcontent"/>
          <w:rFonts w:ascii="Arial" w:hAnsi="Arial" w:cs="Arial"/>
          <w:sz w:val="24"/>
          <w:szCs w:val="24"/>
        </w:rPr>
        <w:t>. Stanowisko lub postanowienie zainteresowanym stronom przekazywane jest w formie pisemnej, a podpisywane przez przewodniczącego Komisji lub upoważnionego członka Komisji oraz dyrektora Biura Związku.</w:t>
      </w:r>
    </w:p>
    <w:p w:rsidR="00162ED4" w:rsidRPr="00F17734" w:rsidRDefault="00155EBB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162ED4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. Do obsługi prac Komisji Dyrektor Biura Mazowieckiego ZPN wyznacza Administratora spośród pracowników Biura Mazowieckiego ZPN. </w:t>
      </w:r>
    </w:p>
    <w:p w:rsidR="00162ED4" w:rsidRPr="00F17734" w:rsidRDefault="00155EBB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Style w:val="markedcontent"/>
          <w:rFonts w:ascii="Arial" w:hAnsi="Arial" w:cs="Arial"/>
          <w:b/>
          <w:sz w:val="24"/>
          <w:szCs w:val="24"/>
        </w:rPr>
        <w:t>8</w:t>
      </w:r>
      <w:r w:rsidR="00162ED4" w:rsidRPr="00F17734">
        <w:rPr>
          <w:rStyle w:val="markedcontent"/>
          <w:rFonts w:ascii="Arial" w:hAnsi="Arial" w:cs="Arial"/>
          <w:sz w:val="24"/>
          <w:szCs w:val="24"/>
        </w:rPr>
        <w:t xml:space="preserve">. W posiedzeniu Komisji mają prawo uczestniczyć członkowie władz </w:t>
      </w:r>
      <w:r w:rsidR="00162ED4" w:rsidRPr="00F17734">
        <w:rPr>
          <w:rFonts w:ascii="Arial" w:eastAsia="Times New Roman" w:hAnsi="Arial" w:cs="Arial"/>
          <w:sz w:val="24"/>
          <w:szCs w:val="24"/>
          <w:lang w:eastAsia="pl-PL"/>
        </w:rPr>
        <w:t>Mazowieckiego</w:t>
      </w:r>
      <w:r w:rsidR="00162ED4" w:rsidRPr="00F17734">
        <w:rPr>
          <w:rStyle w:val="markedcontent"/>
          <w:rFonts w:ascii="Arial" w:hAnsi="Arial" w:cs="Arial"/>
          <w:sz w:val="24"/>
          <w:szCs w:val="24"/>
        </w:rPr>
        <w:t xml:space="preserve"> Związku, dyrektor Biura Związku oraz inne zaproszone osoby, z głosem doradczym</w:t>
      </w:r>
      <w:r w:rsidR="00162ED4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155EBB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</w:p>
    <w:p w:rsidR="00F17734" w:rsidRDefault="00F1773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5EBB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155EBB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zakresu działania Komisji należy: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opracowywanie, opiniowanie i przedkładanie Zarządowi oraz Prezydium Mazowieckiego ZPN wniosków dotyczących przyznawania związkowych odznaczeń i wyróżnień członkom Związku, OZPN, klubom, działaczom, zawodnikom, trenerom, instruktorom, sędziom i pracownikom etatowym związku oraz innym osobom zasłużonym dla rozwoju piłki nożnej, zgodnie z przyjętymi w tym zakresie zasadami oraz regulaminami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opracowywanie, opiniowanie i przedkładanie Zarządowi Mazowieckiego ZPN do akceptacji wniosków do Komisji Odznaczeń i zasobów Archiwalnych PZPN, dotyczących przyznawania przez PZPN odznaczeń i wyróżnień</w:t>
      </w:r>
      <w:r w:rsidR="005C0BE5" w:rsidRPr="00F1773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wymienionym w </w:t>
      </w:r>
      <w:r w:rsidR="005C0BE5"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ustępie a</w:t>
      </w:r>
      <w:r w:rsidR="005C0BE5" w:rsidRPr="00F1773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podmiotom</w:t>
      </w:r>
      <w:r w:rsidR="005C0BE5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oraz innym osobom zasłużonym dla rozwoju piłki nożnej na Mazowszu,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opracowywanie, opiniowanie i przedkładanie Zarządowi Mazowieckiego ZPN do akceptacji wniosków do władz państwowych i sportowych o nadanie osobom i podmiotom, o których mowa w </w:t>
      </w:r>
      <w:r w:rsidR="005C0BE5"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ustępie a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, odznaczeń państwowych , w tym także odznaki " Za zasługi dla sportu",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przedstawianie wniosków do Zarządu Mazowieckiego ZPN w sprawach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wystąpienia do Walnego Zebrania Mazowieckiego ZPN o przyznanie godności Prezesa Honorowego Mazowieckiego ZPN i Członka Honorowego Mazowieckiego ZPN,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nadania odznaczeń honorowych, okolicznościowych, plakietek i dyplomów, medali organizacjom i instytucjom działającym na rzecz rozwoju i popularyzacji piłki nożnej, </w:t>
      </w:r>
    </w:p>
    <w:p w:rsidR="00383471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inicjowanie i opiniowanie wszelkich innych form wyróżniania osób fizycznych i innych podmiotów, szczególnie zasłużonych dla rozwoju piłkarstwa,</w:t>
      </w:r>
    </w:p>
    <w:p w:rsidR="00383471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Komisji oraz ewidencjonowanie przyznanych wyróżnień, odznaczeń, medali oraz odznaczeń państwowych, 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h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inicjowania opracowywania projektów nowych odznaczeń, medali </w:t>
      </w:r>
    </w:p>
    <w:p w:rsid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i)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5EBB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okreś</w:t>
      </w:r>
      <w:r w:rsidR="00CB46EF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lanie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oraz opracow</w:t>
      </w:r>
      <w:r w:rsidR="00CB46EF" w:rsidRPr="00F17734">
        <w:rPr>
          <w:rFonts w:ascii="Arial" w:eastAsia="Times New Roman" w:hAnsi="Arial" w:cs="Arial"/>
          <w:sz w:val="24"/>
          <w:szCs w:val="24"/>
          <w:lang w:eastAsia="pl-PL"/>
        </w:rPr>
        <w:t>ywan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ie zasad</w:t>
      </w:r>
      <w:r w:rsidR="00CB46EF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regulaminowych odnośnie </w:t>
      </w:r>
      <w:r w:rsidR="00990369"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form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występowania o nadanie związkowych odznaczeń i wyróżnień zgodnie z regulaminami obowiązującymi w tym temacie w Mazowieckim ZPN, PZPN oraz na szczeblu państwowym</w:t>
      </w:r>
      <w:r w:rsidR="00F177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62ED4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155EBB" w:rsidRPr="00F17734" w:rsidRDefault="00155EBB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ED4" w:rsidRPr="00F17734" w:rsidRDefault="00162ED4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Style w:val="markedcontent"/>
          <w:rFonts w:ascii="Arial" w:hAnsi="Arial" w:cs="Arial"/>
          <w:b/>
          <w:sz w:val="24"/>
          <w:szCs w:val="24"/>
        </w:rPr>
        <w:t>1</w:t>
      </w:r>
      <w:r w:rsidRPr="00F17734">
        <w:rPr>
          <w:rStyle w:val="markedcontent"/>
          <w:rFonts w:ascii="Arial" w:hAnsi="Arial" w:cs="Arial"/>
          <w:sz w:val="24"/>
          <w:szCs w:val="24"/>
        </w:rPr>
        <w:t>.</w:t>
      </w:r>
      <w:r w:rsidR="00155EBB"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Komisja zastrzega sobie prawo do odmowy rozpatrzenia i dalszego procedowania wniosków składanych przez statutowe orga</w:t>
      </w:r>
      <w:r w:rsidR="00CE683E" w:rsidRPr="00F17734">
        <w:rPr>
          <w:rStyle w:val="markedcontent"/>
          <w:rFonts w:ascii="Arial" w:hAnsi="Arial" w:cs="Arial"/>
          <w:sz w:val="24"/>
          <w:szCs w:val="24"/>
        </w:rPr>
        <w:t>ny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Mazowieckiego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ZPN na niewłaściwych drukach czy zawierające niepełne dane. </w:t>
      </w:r>
    </w:p>
    <w:p w:rsidR="00162ED4" w:rsidRPr="00F17734" w:rsidRDefault="00162ED4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Style w:val="markedcontent"/>
          <w:rFonts w:ascii="Arial" w:hAnsi="Arial" w:cs="Arial"/>
          <w:b/>
          <w:sz w:val="24"/>
          <w:szCs w:val="24"/>
        </w:rPr>
        <w:t>2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155EBB"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B46EF" w:rsidRPr="00F17734">
        <w:rPr>
          <w:rStyle w:val="markedcontent"/>
          <w:rFonts w:ascii="Arial" w:hAnsi="Arial" w:cs="Arial"/>
          <w:sz w:val="24"/>
          <w:szCs w:val="24"/>
        </w:rPr>
        <w:t>Komisja kieruje się w zakresie przyznawania odznaczeń, wyróżnień</w:t>
      </w:r>
      <w:r w:rsidR="002A0C70" w:rsidRPr="00F17734">
        <w:rPr>
          <w:rStyle w:val="markedcontent"/>
          <w:rFonts w:ascii="Arial" w:hAnsi="Arial" w:cs="Arial"/>
          <w:sz w:val="24"/>
          <w:szCs w:val="24"/>
        </w:rPr>
        <w:t>,</w:t>
      </w:r>
      <w:r w:rsidR="00CB46EF" w:rsidRPr="00F17734">
        <w:rPr>
          <w:rStyle w:val="markedcontent"/>
          <w:rFonts w:ascii="Arial" w:hAnsi="Arial" w:cs="Arial"/>
          <w:sz w:val="24"/>
          <w:szCs w:val="24"/>
        </w:rPr>
        <w:t xml:space="preserve"> medali obowiązującymi regulaminami dla danej kategorii. 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Co do zasady Komisja przyjmuje, że wnioski o odznaczenia uprawnionych do ich składania organów statutowych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Mazowieckiego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ZPN, aby były skuteczne win</w:t>
      </w:r>
      <w:r w:rsidR="00155EBB" w:rsidRPr="00F17734">
        <w:rPr>
          <w:rStyle w:val="markedcontent"/>
          <w:rFonts w:ascii="Arial" w:hAnsi="Arial" w:cs="Arial"/>
          <w:sz w:val="24"/>
          <w:szCs w:val="24"/>
        </w:rPr>
        <w:t>ny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być złożone w terminie nie krótszym niż </w:t>
      </w:r>
      <w:r w:rsidRPr="00F17734">
        <w:rPr>
          <w:rStyle w:val="markedcontent"/>
          <w:rFonts w:ascii="Arial" w:hAnsi="Arial" w:cs="Arial"/>
          <w:b/>
          <w:sz w:val="24"/>
          <w:szCs w:val="24"/>
        </w:rPr>
        <w:t>30 dni</w:t>
      </w:r>
      <w:r w:rsidR="00154D81" w:rsidRPr="00F17734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154D81" w:rsidRPr="00F17734">
        <w:rPr>
          <w:rStyle w:val="markedcontent"/>
          <w:rFonts w:ascii="Arial" w:hAnsi="Arial" w:cs="Arial"/>
          <w:sz w:val="24"/>
          <w:szCs w:val="24"/>
        </w:rPr>
        <w:t>(odznaczenia Mazowieckiego ZPN),</w:t>
      </w:r>
      <w:r w:rsidR="00154D81" w:rsidRPr="00F17734">
        <w:rPr>
          <w:rStyle w:val="markedcontent"/>
          <w:rFonts w:ascii="Arial" w:hAnsi="Arial" w:cs="Arial"/>
          <w:b/>
          <w:sz w:val="24"/>
          <w:szCs w:val="24"/>
        </w:rPr>
        <w:t xml:space="preserve"> 60 dni </w:t>
      </w:r>
      <w:r w:rsidR="00154D81" w:rsidRPr="00F17734">
        <w:rPr>
          <w:rStyle w:val="markedcontent"/>
          <w:rFonts w:ascii="Arial" w:hAnsi="Arial" w:cs="Arial"/>
          <w:sz w:val="24"/>
          <w:szCs w:val="24"/>
        </w:rPr>
        <w:t>(odznaczenia PZPN)</w:t>
      </w:r>
      <w:r w:rsidR="00512CBC" w:rsidRPr="00F17734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512CBC" w:rsidRPr="00F17734">
        <w:rPr>
          <w:rStyle w:val="markedcontent"/>
          <w:rFonts w:ascii="Arial" w:hAnsi="Arial" w:cs="Arial"/>
          <w:b/>
          <w:sz w:val="24"/>
          <w:szCs w:val="24"/>
        </w:rPr>
        <w:t>180 dni</w:t>
      </w:r>
      <w:r w:rsidR="00512CBC" w:rsidRPr="00F17734">
        <w:rPr>
          <w:rStyle w:val="markedcontent"/>
          <w:rFonts w:ascii="Arial" w:hAnsi="Arial" w:cs="Arial"/>
          <w:sz w:val="24"/>
          <w:szCs w:val="24"/>
        </w:rPr>
        <w:t xml:space="preserve"> (państwowe)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od planowanego dnia ich wręczenia</w:t>
      </w:r>
      <w:r w:rsidR="00154D81" w:rsidRPr="00F17734">
        <w:rPr>
          <w:rStyle w:val="markedcontent"/>
          <w:rFonts w:ascii="Arial" w:hAnsi="Arial" w:cs="Arial"/>
          <w:sz w:val="24"/>
          <w:szCs w:val="24"/>
        </w:rPr>
        <w:t>.</w:t>
      </w:r>
    </w:p>
    <w:p w:rsidR="00FE2578" w:rsidRPr="00F17734" w:rsidRDefault="00FE2578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Style w:val="markedcontent"/>
          <w:rFonts w:ascii="Arial" w:hAnsi="Arial" w:cs="Arial"/>
          <w:b/>
          <w:sz w:val="24"/>
          <w:szCs w:val="24"/>
        </w:rPr>
        <w:lastRenderedPageBreak/>
        <w:t>3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155EBB"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Przed zaopiniowaniem wniosków wymienionych </w:t>
      </w: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F177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17734">
        <w:rPr>
          <w:rFonts w:ascii="Arial" w:eastAsia="Times New Roman" w:hAnsi="Arial" w:cs="Arial"/>
          <w:b/>
          <w:sz w:val="24"/>
          <w:szCs w:val="24"/>
          <w:lang w:eastAsia="pl-PL"/>
        </w:rPr>
        <w:t>§5 ustępy a-e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, Komisja powinna zasięgnąć opinii kierownictwa odpowiedniej Delegatury Mazowieckiego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ZPN,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 Zarządu właściwego OZPN, na terenie którego ma siedzibę wnioskujący klub.</w:t>
      </w: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5EBB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162ED4" w:rsidRPr="00F17734" w:rsidRDefault="00162ED4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7734">
        <w:rPr>
          <w:rStyle w:val="markedcontent"/>
          <w:rFonts w:ascii="Arial" w:hAnsi="Arial" w:cs="Arial"/>
          <w:b/>
          <w:sz w:val="24"/>
          <w:szCs w:val="24"/>
        </w:rPr>
        <w:t>1</w:t>
      </w:r>
      <w:r w:rsidRPr="00F17734">
        <w:rPr>
          <w:rStyle w:val="markedcontent"/>
          <w:rFonts w:ascii="Arial" w:hAnsi="Arial" w:cs="Arial"/>
          <w:sz w:val="24"/>
          <w:szCs w:val="24"/>
        </w:rPr>
        <w:t>.</w:t>
      </w:r>
      <w:r w:rsidR="00155EBB"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Komisja współpracuje z innymi organami statutowymi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Mazowieckiego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ZPN. </w:t>
      </w:r>
    </w:p>
    <w:p w:rsidR="00162ED4" w:rsidRPr="00F17734" w:rsidRDefault="00162ED4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Style w:val="markedcontent"/>
          <w:rFonts w:ascii="Arial" w:hAnsi="Arial" w:cs="Arial"/>
          <w:b/>
          <w:sz w:val="24"/>
          <w:szCs w:val="24"/>
        </w:rPr>
        <w:t>2</w:t>
      </w:r>
      <w:r w:rsidRPr="00F17734">
        <w:rPr>
          <w:rStyle w:val="markedcontent"/>
          <w:rFonts w:ascii="Arial" w:hAnsi="Arial" w:cs="Arial"/>
          <w:sz w:val="24"/>
          <w:szCs w:val="24"/>
        </w:rPr>
        <w:t>.</w:t>
      </w:r>
      <w:r w:rsidR="00155EBB"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Koszty działalności Komisji pokrywane są z budżetu </w:t>
      </w:r>
      <w:r w:rsidRPr="00F17734">
        <w:rPr>
          <w:rFonts w:ascii="Arial" w:eastAsia="Times New Roman" w:hAnsi="Arial" w:cs="Arial"/>
          <w:sz w:val="24"/>
          <w:szCs w:val="24"/>
          <w:lang w:eastAsia="pl-PL"/>
        </w:rPr>
        <w:t>Mazowieckiego</w:t>
      </w:r>
      <w:r w:rsidRPr="00F17734">
        <w:rPr>
          <w:rStyle w:val="markedcontent"/>
          <w:rFonts w:ascii="Arial" w:hAnsi="Arial" w:cs="Arial"/>
          <w:sz w:val="24"/>
          <w:szCs w:val="24"/>
        </w:rPr>
        <w:t xml:space="preserve"> ZPN. </w:t>
      </w:r>
    </w:p>
    <w:p w:rsidR="00162ED4" w:rsidRPr="00F17734" w:rsidRDefault="00162ED4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FE2578" w:rsidRPr="00F17734" w:rsidRDefault="00FE2578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155EBB" w:rsidRPr="00F17734" w:rsidRDefault="00155EBB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ED4" w:rsidRPr="00F17734" w:rsidRDefault="00162ED4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Style w:val="markedcontent"/>
          <w:rFonts w:ascii="Arial" w:hAnsi="Arial" w:cs="Arial"/>
          <w:sz w:val="24"/>
          <w:szCs w:val="24"/>
        </w:rPr>
        <w:t xml:space="preserve">Osoby wchodzące w skład Komisji mają obowiązek wykonywać wszystkie zadania z wymaganym profesjonalizmem i należytą starannością, zgodnie ze Statutem </w:t>
      </w:r>
      <w:r w:rsidR="00FE2578" w:rsidRPr="00F17734">
        <w:rPr>
          <w:rFonts w:ascii="Arial" w:eastAsia="Times New Roman" w:hAnsi="Arial" w:cs="Arial"/>
          <w:sz w:val="24"/>
          <w:szCs w:val="24"/>
          <w:lang w:eastAsia="pl-PL"/>
        </w:rPr>
        <w:t>Mazowieckiego</w:t>
      </w:r>
      <w:r w:rsidR="00FE2578"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7734">
        <w:rPr>
          <w:rStyle w:val="markedcontent"/>
          <w:rFonts w:ascii="Arial" w:hAnsi="Arial" w:cs="Arial"/>
          <w:sz w:val="24"/>
          <w:szCs w:val="24"/>
        </w:rPr>
        <w:t>ZPN, innymi przepisami związkowymi oraz decyzjami organów statutowych.</w:t>
      </w:r>
    </w:p>
    <w:p w:rsidR="00FE2578" w:rsidRPr="00F17734" w:rsidRDefault="00162ED4" w:rsidP="00F1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hAnsi="Arial" w:cs="Arial"/>
          <w:sz w:val="24"/>
          <w:szCs w:val="24"/>
        </w:rPr>
        <w:br/>
      </w:r>
      <w:r w:rsidR="00FE2578" w:rsidRPr="00F17734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155EBB" w:rsidRPr="00F17734" w:rsidRDefault="00155EBB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Kadencja Komisji jest równa kadencji Zarządu Mazowieckiego ZPN. </w:t>
      </w:r>
    </w:p>
    <w:p w:rsidR="00FE2578" w:rsidRPr="00F17734" w:rsidRDefault="00162ED4" w:rsidP="00F17734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2578" w:rsidRPr="00F17734">
        <w:rPr>
          <w:rStyle w:val="markedcontent"/>
          <w:rFonts w:ascii="Arial" w:hAnsi="Arial" w:cs="Arial"/>
          <w:sz w:val="24"/>
          <w:szCs w:val="24"/>
        </w:rPr>
        <w:t>§ 10</w:t>
      </w:r>
    </w:p>
    <w:p w:rsidR="00155EBB" w:rsidRPr="00F17734" w:rsidRDefault="00155EBB" w:rsidP="00F177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62ED4" w:rsidRPr="00F17734" w:rsidRDefault="00162ED4" w:rsidP="00F1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Prawo interpretacji niniejszego Regulaminu przysługuje Zarządowi Mazowieckiego ZPN.</w:t>
      </w:r>
    </w:p>
    <w:p w:rsidR="00FE2578" w:rsidRPr="00F17734" w:rsidRDefault="00162ED4" w:rsidP="00F17734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2578" w:rsidRPr="00F17734">
        <w:rPr>
          <w:rStyle w:val="markedcontent"/>
          <w:rFonts w:ascii="Arial" w:hAnsi="Arial" w:cs="Arial"/>
          <w:sz w:val="24"/>
          <w:szCs w:val="24"/>
        </w:rPr>
        <w:t>§11</w:t>
      </w:r>
    </w:p>
    <w:p w:rsidR="00162ED4" w:rsidRPr="00F17734" w:rsidRDefault="00FE2578" w:rsidP="00F1773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62ED4" w:rsidRPr="00F17734">
        <w:rPr>
          <w:rFonts w:ascii="Arial" w:eastAsia="Times New Roman" w:hAnsi="Arial" w:cs="Arial"/>
          <w:sz w:val="24"/>
          <w:szCs w:val="24"/>
          <w:lang w:eastAsia="pl-PL"/>
        </w:rPr>
        <w:t>Regulamin wchodzi w życie z dniem uchwalenia</w:t>
      </w:r>
      <w:r w:rsidR="00F17734" w:rsidRPr="00F177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3490" w:rsidRPr="00F17734" w:rsidRDefault="00DA3490" w:rsidP="00F17734">
      <w:pPr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Opracował</w:t>
      </w:r>
    </w:p>
    <w:p w:rsidR="00DA3490" w:rsidRPr="00F17734" w:rsidRDefault="00DA3490" w:rsidP="00F17734">
      <w:pPr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F17734">
        <w:rPr>
          <w:rFonts w:ascii="Arial" w:eastAsia="Times New Roman" w:hAnsi="Arial" w:cs="Arial"/>
          <w:sz w:val="24"/>
          <w:szCs w:val="24"/>
          <w:lang w:eastAsia="pl-PL"/>
        </w:rPr>
        <w:t>Hendrzak</w:t>
      </w:r>
      <w:proofErr w:type="spellEnd"/>
    </w:p>
    <w:p w:rsidR="00DA3490" w:rsidRPr="00F17734" w:rsidRDefault="00DA3490" w:rsidP="00F17734">
      <w:pPr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Przewodniczący Komisji Odznaczeń</w:t>
      </w:r>
    </w:p>
    <w:p w:rsidR="00DA3490" w:rsidRPr="00F17734" w:rsidRDefault="00DA3490" w:rsidP="00F17734">
      <w:pPr>
        <w:ind w:left="4956"/>
        <w:jc w:val="center"/>
        <w:rPr>
          <w:rFonts w:ascii="Arial" w:hAnsi="Arial" w:cs="Arial"/>
          <w:sz w:val="24"/>
          <w:szCs w:val="24"/>
        </w:rPr>
      </w:pPr>
      <w:r w:rsidRPr="00F17734">
        <w:rPr>
          <w:rFonts w:ascii="Arial" w:eastAsia="Times New Roman" w:hAnsi="Arial" w:cs="Arial"/>
          <w:sz w:val="24"/>
          <w:szCs w:val="24"/>
          <w:lang w:eastAsia="pl-PL"/>
        </w:rPr>
        <w:t>Mazowieckiego Związku Piłki Nożnej</w:t>
      </w:r>
    </w:p>
    <w:sectPr w:rsidR="00DA3490" w:rsidRPr="00F17734" w:rsidSect="00D001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63" w:rsidRDefault="00597763" w:rsidP="00DD63DC">
      <w:pPr>
        <w:spacing w:after="0" w:line="240" w:lineRule="auto"/>
      </w:pPr>
      <w:r>
        <w:separator/>
      </w:r>
    </w:p>
  </w:endnote>
  <w:endnote w:type="continuationSeparator" w:id="0">
    <w:p w:rsidR="00597763" w:rsidRDefault="00597763" w:rsidP="00DD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12818"/>
      <w:docPartObj>
        <w:docPartGallery w:val="Page Numbers (Bottom of Page)"/>
        <w:docPartUnique/>
      </w:docPartObj>
    </w:sdtPr>
    <w:sdtContent>
      <w:p w:rsidR="00DD63DC" w:rsidRDefault="000F2A52">
        <w:pPr>
          <w:pStyle w:val="Stopka"/>
          <w:jc w:val="center"/>
        </w:pPr>
        <w:r>
          <w:fldChar w:fldCharType="begin"/>
        </w:r>
        <w:r w:rsidR="00DD63DC">
          <w:instrText>PAGE   \* MERGEFORMAT</w:instrText>
        </w:r>
        <w:r>
          <w:fldChar w:fldCharType="separate"/>
        </w:r>
        <w:r w:rsidR="00383471">
          <w:rPr>
            <w:noProof/>
          </w:rPr>
          <w:t>1</w:t>
        </w:r>
        <w:r>
          <w:fldChar w:fldCharType="end"/>
        </w:r>
      </w:p>
    </w:sdtContent>
  </w:sdt>
  <w:p w:rsidR="00DD63DC" w:rsidRDefault="00DD63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63" w:rsidRDefault="00597763" w:rsidP="00DD63DC">
      <w:pPr>
        <w:spacing w:after="0" w:line="240" w:lineRule="auto"/>
      </w:pPr>
      <w:r>
        <w:separator/>
      </w:r>
    </w:p>
  </w:footnote>
  <w:footnote w:type="continuationSeparator" w:id="0">
    <w:p w:rsidR="00597763" w:rsidRDefault="00597763" w:rsidP="00DD6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ED4"/>
    <w:rsid w:val="000F2A52"/>
    <w:rsid w:val="00154D81"/>
    <w:rsid w:val="00155EBB"/>
    <w:rsid w:val="00162ED4"/>
    <w:rsid w:val="001E2ADC"/>
    <w:rsid w:val="0027600B"/>
    <w:rsid w:val="002A0C70"/>
    <w:rsid w:val="003522C2"/>
    <w:rsid w:val="00383471"/>
    <w:rsid w:val="00512CBC"/>
    <w:rsid w:val="00597763"/>
    <w:rsid w:val="005C0BE5"/>
    <w:rsid w:val="005C27D3"/>
    <w:rsid w:val="005D5E87"/>
    <w:rsid w:val="006526AF"/>
    <w:rsid w:val="006530BB"/>
    <w:rsid w:val="006F3CB4"/>
    <w:rsid w:val="00772852"/>
    <w:rsid w:val="008259A0"/>
    <w:rsid w:val="0092527D"/>
    <w:rsid w:val="00966D05"/>
    <w:rsid w:val="00990369"/>
    <w:rsid w:val="00A54181"/>
    <w:rsid w:val="00BB0E29"/>
    <w:rsid w:val="00CB46EF"/>
    <w:rsid w:val="00CE683E"/>
    <w:rsid w:val="00CF372E"/>
    <w:rsid w:val="00D00139"/>
    <w:rsid w:val="00D700C0"/>
    <w:rsid w:val="00DA3490"/>
    <w:rsid w:val="00DD63DC"/>
    <w:rsid w:val="00ED3C39"/>
    <w:rsid w:val="00F17734"/>
    <w:rsid w:val="00FA3617"/>
    <w:rsid w:val="00FE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2ED4"/>
  </w:style>
  <w:style w:type="paragraph" w:styleId="Akapitzlist">
    <w:name w:val="List Paragraph"/>
    <w:basedOn w:val="Normalny"/>
    <w:uiPriority w:val="34"/>
    <w:qFormat/>
    <w:rsid w:val="00162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3DC"/>
  </w:style>
  <w:style w:type="paragraph" w:styleId="Stopka">
    <w:name w:val="footer"/>
    <w:basedOn w:val="Normalny"/>
    <w:link w:val="StopkaZnak"/>
    <w:uiPriority w:val="99"/>
    <w:unhideWhenUsed/>
    <w:rsid w:val="00DD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Łukasz</cp:lastModifiedBy>
  <cp:revision>2</cp:revision>
  <dcterms:created xsi:type="dcterms:W3CDTF">2021-10-14T15:10:00Z</dcterms:created>
  <dcterms:modified xsi:type="dcterms:W3CDTF">2021-10-14T15:10:00Z</dcterms:modified>
</cp:coreProperties>
</file>