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BC984" w14:textId="2B7662A4" w:rsidR="00AB5F27" w:rsidRDefault="00AB5F27" w:rsidP="00AB5F27">
      <w:pPr>
        <w:spacing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Komunikat Komisji ds. Licencji Kl</w:t>
      </w:r>
      <w:r w:rsidR="007328D3">
        <w:rPr>
          <w:rFonts w:ascii="Calibri" w:hAnsi="Calibri" w:cs="Calibri"/>
        </w:rPr>
        <w:t>ubowych III Ligi gr. 1 w dniu 29.06</w:t>
      </w:r>
      <w:r>
        <w:rPr>
          <w:rFonts w:ascii="Calibri" w:hAnsi="Calibri" w:cs="Calibri"/>
        </w:rPr>
        <w:t>.2022 r.</w:t>
      </w:r>
    </w:p>
    <w:p w14:paraId="159ECC7C" w14:textId="77777777" w:rsidR="00AB5F27" w:rsidRDefault="00AB5F27" w:rsidP="00AB5F27">
      <w:pPr>
        <w:spacing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08176A5F" w14:textId="5A0653EF" w:rsidR="00AB5F27" w:rsidRDefault="00AB5F27" w:rsidP="00AB5F27">
      <w:pPr>
        <w:spacing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Na posiedzeniu Komisji ds. Licencji Kl</w:t>
      </w:r>
      <w:r w:rsidR="007328D3">
        <w:rPr>
          <w:rFonts w:ascii="Calibri" w:hAnsi="Calibri" w:cs="Calibri"/>
        </w:rPr>
        <w:t>ubowych III Ligi gr. 1 w dniu 29.06</w:t>
      </w:r>
      <w:r>
        <w:rPr>
          <w:rFonts w:ascii="Calibri" w:hAnsi="Calibri" w:cs="Calibri"/>
        </w:rPr>
        <w:t>.2022 r. podjęte zostały następujące decyzje:</w:t>
      </w:r>
    </w:p>
    <w:p w14:paraId="05587045" w14:textId="77777777" w:rsidR="00AB5F27" w:rsidRDefault="00AB5F27" w:rsidP="00AB5F27">
      <w:pPr>
        <w:spacing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Licencję bez nadzoru przyznano następującym klubom:</w:t>
      </w:r>
    </w:p>
    <w:p w14:paraId="2CD7AB8F" w14:textId="5BD5D74E" w:rsidR="00AB5F27" w:rsidRDefault="00AB5F27" w:rsidP="00AB5F27">
      <w:pPr>
        <w:pStyle w:val="gmail-msolistparagraph"/>
        <w:spacing w:before="0" w:beforeAutospacing="0" w:after="160" w:afterAutospacing="0" w:line="254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 w:rsidR="007328D3">
        <w:rPr>
          <w:rFonts w:ascii="Calibri" w:hAnsi="Calibri" w:cs="Calibri"/>
          <w:sz w:val="22"/>
          <w:szCs w:val="22"/>
        </w:rPr>
        <w:t xml:space="preserve">Olimpia Zambrów </w:t>
      </w:r>
    </w:p>
    <w:p w14:paraId="68DD5208" w14:textId="77777777" w:rsidR="00AB5F27" w:rsidRDefault="00AB5F27" w:rsidP="00AB5F27">
      <w:pPr>
        <w:spacing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Licencję z nadzorem przyznano następującym klubom:</w:t>
      </w:r>
    </w:p>
    <w:p w14:paraId="0DA0E8E2" w14:textId="39A179F3" w:rsidR="00AB5F27" w:rsidRDefault="00AB5F27" w:rsidP="00AB5F27">
      <w:pPr>
        <w:pStyle w:val="gmail-msolistparagraph"/>
        <w:spacing w:before="0" w:beforeAutospacing="0" w:after="0" w:afterAutospacing="0" w:line="254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 w:rsidR="007328D3">
        <w:rPr>
          <w:rFonts w:ascii="Calibri" w:hAnsi="Calibri" w:cs="Calibri"/>
          <w:sz w:val="22"/>
          <w:szCs w:val="22"/>
        </w:rPr>
        <w:t xml:space="preserve">Mławianka Mława (nadzór </w:t>
      </w:r>
      <w:r>
        <w:rPr>
          <w:rFonts w:ascii="Calibri" w:hAnsi="Calibri" w:cs="Calibri"/>
          <w:sz w:val="22"/>
          <w:szCs w:val="22"/>
        </w:rPr>
        <w:t>infrastrukturalny</w:t>
      </w:r>
      <w:r w:rsidR="007328D3">
        <w:rPr>
          <w:rFonts w:ascii="Calibri" w:hAnsi="Calibri" w:cs="Calibri"/>
          <w:sz w:val="22"/>
          <w:szCs w:val="22"/>
        </w:rPr>
        <w:t xml:space="preserve"> i personalny</w:t>
      </w:r>
      <w:r>
        <w:rPr>
          <w:rFonts w:ascii="Calibri" w:hAnsi="Calibri" w:cs="Calibri"/>
          <w:sz w:val="22"/>
          <w:szCs w:val="22"/>
        </w:rPr>
        <w:t>)</w:t>
      </w:r>
    </w:p>
    <w:p w14:paraId="77A883E6" w14:textId="4988C2DB" w:rsidR="007328D3" w:rsidRDefault="007328D3" w:rsidP="007328D3">
      <w:pPr>
        <w:pStyle w:val="gmail-msolistparagraph"/>
        <w:numPr>
          <w:ilvl w:val="0"/>
          <w:numId w:val="6"/>
        </w:numPr>
        <w:spacing w:before="0" w:beforeAutospacing="0" w:after="160" w:afterAutospacing="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Warta Sieradz (nadzór personalny</w:t>
      </w:r>
      <w:r w:rsidR="00AB5F27">
        <w:rPr>
          <w:rFonts w:ascii="Calibri" w:hAnsi="Calibri" w:cs="Calibri"/>
          <w:sz w:val="22"/>
          <w:szCs w:val="22"/>
        </w:rPr>
        <w:t>)</w:t>
      </w:r>
    </w:p>
    <w:p w14:paraId="58F623C2" w14:textId="4031419C" w:rsidR="007328D3" w:rsidRDefault="007328D3" w:rsidP="007328D3">
      <w:pPr>
        <w:pStyle w:val="gmail-msolistparagraph"/>
        <w:numPr>
          <w:ilvl w:val="0"/>
          <w:numId w:val="6"/>
        </w:numPr>
        <w:spacing w:before="0" w:beforeAutospacing="0" w:after="160" w:afterAutospacing="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Concordia Elbląg (nadzór </w:t>
      </w:r>
      <w:r>
        <w:rPr>
          <w:rFonts w:ascii="Calibri" w:hAnsi="Calibri" w:cs="Calibri"/>
          <w:sz w:val="22"/>
          <w:szCs w:val="22"/>
        </w:rPr>
        <w:t>infrastrukturalny i personalny</w:t>
      </w:r>
      <w:r>
        <w:rPr>
          <w:rFonts w:ascii="Calibri" w:hAnsi="Calibri" w:cs="Calibri"/>
          <w:sz w:val="22"/>
          <w:szCs w:val="22"/>
        </w:rPr>
        <w:t>)</w:t>
      </w:r>
      <w:bookmarkStart w:id="0" w:name="_GoBack"/>
      <w:bookmarkEnd w:id="0"/>
    </w:p>
    <w:p w14:paraId="2A5B8933" w14:textId="77777777" w:rsidR="00260EEE" w:rsidRDefault="00260EEE" w:rsidP="00260EEE"/>
    <w:sectPr w:rsidR="00260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81E18"/>
    <w:multiLevelType w:val="hybridMultilevel"/>
    <w:tmpl w:val="4BE28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F06B66"/>
    <w:multiLevelType w:val="hybridMultilevel"/>
    <w:tmpl w:val="077ED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732BA"/>
    <w:multiLevelType w:val="hybridMultilevel"/>
    <w:tmpl w:val="4176BC20"/>
    <w:lvl w:ilvl="0" w:tplc="15FE03BA">
      <w:numFmt w:val="bullet"/>
      <w:lvlText w:val=""/>
      <w:lvlJc w:val="left"/>
      <w:pPr>
        <w:ind w:left="1140" w:hanging="42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EC3F84"/>
    <w:multiLevelType w:val="hybridMultilevel"/>
    <w:tmpl w:val="F8D0E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639C5"/>
    <w:multiLevelType w:val="hybridMultilevel"/>
    <w:tmpl w:val="E4F8B2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7B5E20"/>
    <w:multiLevelType w:val="hybridMultilevel"/>
    <w:tmpl w:val="54A6D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3C"/>
    <w:rsid w:val="00260EEE"/>
    <w:rsid w:val="002C7C3C"/>
    <w:rsid w:val="00422EA1"/>
    <w:rsid w:val="007328D3"/>
    <w:rsid w:val="00897D10"/>
    <w:rsid w:val="009A08C0"/>
    <w:rsid w:val="00AB5F27"/>
    <w:rsid w:val="00C0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27C5"/>
  <w15:chartTrackingRefBased/>
  <w15:docId w15:val="{437659E3-4A52-4596-BD60-86AAEF54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C3C"/>
    <w:pPr>
      <w:ind w:left="720"/>
      <w:contextualSpacing/>
    </w:pPr>
  </w:style>
  <w:style w:type="paragraph" w:customStyle="1" w:styleId="gmail-msolistparagraph">
    <w:name w:val="gmail-msolistparagraph"/>
    <w:basedOn w:val="Normalny"/>
    <w:rsid w:val="00AB5F2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2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Baryło</dc:creator>
  <cp:keywords/>
  <dc:description/>
  <cp:lastModifiedBy>Anna Matyjasiak</cp:lastModifiedBy>
  <cp:revision>2</cp:revision>
  <dcterms:created xsi:type="dcterms:W3CDTF">2022-06-29T11:12:00Z</dcterms:created>
  <dcterms:modified xsi:type="dcterms:W3CDTF">2022-06-29T11:12:00Z</dcterms:modified>
</cp:coreProperties>
</file>